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A6" w:rsidRDefault="00BE09A6" w:rsidP="00BE09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«Изучаем цвета»</w:t>
      </w:r>
    </w:p>
    <w:p w:rsidR="00BE09A6" w:rsidRDefault="00BE09A6" w:rsidP="00BE0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различать и называть цвета, тренировать мелкую моторику.</w:t>
      </w:r>
    </w:p>
    <w:p w:rsidR="00BE09A6" w:rsidRDefault="00BE09A6" w:rsidP="00BE0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 xml:space="preserve">предложите ребенку подобрать к каждому болтику гаечку такого же цвета. Для этого возьмите одну гаечку, назовите её цвет и попросите ребенка найти болтик такого же цвета. После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чего, спросите ребенка, какого цвета детали. Затем предложите малышу найти планку конструктора такого же цвета. Теперь ребенок может закрутить болтик и гаечку вместе с планкой конструктора. Спросите малыша еще раз, какого цвета детали. Продолжайте игру таким образом с другими цветами.</w:t>
      </w:r>
    </w:p>
    <w:p w:rsidR="00BE09A6" w:rsidRDefault="00BE09A6" w:rsidP="00BE09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«Учимся считать»</w:t>
      </w:r>
    </w:p>
    <w:p w:rsidR="00BE09A6" w:rsidRDefault="00BE09A6" w:rsidP="00BE0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навык счёта, тренировать мелкую моторику.</w:t>
      </w:r>
    </w:p>
    <w:p w:rsidR="00BE09A6" w:rsidRDefault="00BE09A6" w:rsidP="00BE0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возьмите планку конструктора с двумя отверстиями. Попросите малыша взять соответствующее количество болтиков и гаечек. Пусть малыш посчитает детали (один болтик, два болтика, одна гаечка, две гаечки), а затем пальчиками или с помощью инструментов закрутит детали на планку. Продолжайте игру с новой планкой на 3 отверстия, а затем на 4. Каждый раз просите ребенка считать отдельно болтики и отдельно гаечки. </w:t>
      </w:r>
    </w:p>
    <w:p w:rsidR="00BE09A6" w:rsidRDefault="00BE09A6" w:rsidP="00BE09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«Внимательный слушатель»</w:t>
      </w:r>
    </w:p>
    <w:p w:rsidR="00BE09A6" w:rsidRDefault="00BE09A6" w:rsidP="00BE0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названия цветов, навыка счёта, развивать слуховую память и зрительное внимание, тренировать мелкую моторику.</w:t>
      </w:r>
    </w:p>
    <w:p w:rsidR="00BE09A6" w:rsidRDefault="00BE09A6" w:rsidP="00BE0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 xml:space="preserve">предложите малышу прикрутить болтики с гаечками на планку по инструкции. Для этого назовите цвет планки конструктора и количество болтиков. </w:t>
      </w:r>
      <w:r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: «Закрути на синюю планку два болтика» или «Закрути один болтик на синюю планку, а два на желтую». Можно так же называть цвета деталей. </w:t>
      </w:r>
      <w:r>
        <w:rPr>
          <w:rFonts w:ascii="Times New Roman" w:hAnsi="Times New Roman" w:cs="Times New Roman"/>
          <w:sz w:val="28"/>
          <w:szCs w:val="28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«Закрути на красной планке зеленый и синий болтик» или «Закрути на красной планке зеленый болтик, а на желтой планке синий болтик». Такая игра отлично тренирует слуховую память! А если ребенка попросить проговорить, что он сделал</w:t>
      </w:r>
      <w:r>
        <w:rPr>
          <w:rFonts w:ascii="Times New Roman" w:hAnsi="Times New Roman" w:cs="Times New Roman"/>
          <w:sz w:val="28"/>
          <w:szCs w:val="28"/>
        </w:rPr>
        <w:t>, то будет развиваться речь. П</w:t>
      </w:r>
      <w:r>
        <w:rPr>
          <w:rFonts w:ascii="Times New Roman" w:hAnsi="Times New Roman" w:cs="Times New Roman"/>
          <w:sz w:val="28"/>
          <w:szCs w:val="28"/>
        </w:rPr>
        <w:t>ример: «Я закрутил синий болтик с синей гаечкой на зеленую планку».</w:t>
      </w:r>
    </w:p>
    <w:p w:rsidR="00527E74" w:rsidRDefault="00527E74"/>
    <w:sectPr w:rsidR="0052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160C9"/>
    <w:multiLevelType w:val="hybridMultilevel"/>
    <w:tmpl w:val="C846A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CB"/>
    <w:rsid w:val="005247CB"/>
    <w:rsid w:val="00527E74"/>
    <w:rsid w:val="00BE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302F"/>
  <w15:chartTrackingRefBased/>
  <w15:docId w15:val="{CB8F86F4-1985-4A50-A5FC-752A9527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9A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Кузнецова</dc:creator>
  <cp:keywords/>
  <dc:description/>
  <cp:lastModifiedBy>Светлана Кузнецова</cp:lastModifiedBy>
  <cp:revision>2</cp:revision>
  <dcterms:created xsi:type="dcterms:W3CDTF">2023-04-01T08:04:00Z</dcterms:created>
  <dcterms:modified xsi:type="dcterms:W3CDTF">2023-04-01T08:05:00Z</dcterms:modified>
</cp:coreProperties>
</file>